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B9CBA" w14:textId="104713A2" w:rsidR="004C3F74" w:rsidRDefault="004C3F74">
      <w:pPr>
        <w:rPr>
          <w:b/>
          <w:sz w:val="28"/>
        </w:rPr>
      </w:pPr>
      <w:r>
        <w:rPr>
          <w:b/>
          <w:sz w:val="28"/>
        </w:rPr>
        <w:t>ABS_ID110</w:t>
      </w:r>
    </w:p>
    <w:p w14:paraId="7DEC92F7" w14:textId="4294D1A6" w:rsidR="00827157" w:rsidRPr="00F72A35" w:rsidRDefault="004B1FC3">
      <w:pPr>
        <w:rPr>
          <w:b/>
          <w:sz w:val="28"/>
        </w:rPr>
      </w:pPr>
      <w:r w:rsidRPr="00F72A35">
        <w:rPr>
          <w:b/>
          <w:sz w:val="28"/>
        </w:rPr>
        <w:t>Abstract</w:t>
      </w:r>
    </w:p>
    <w:p w14:paraId="77CF125A" w14:textId="77777777" w:rsidR="004B1FC3" w:rsidRPr="000209CC" w:rsidRDefault="004B1FC3">
      <w:pPr>
        <w:rPr>
          <w:sz w:val="28"/>
          <w:szCs w:val="28"/>
        </w:rPr>
      </w:pPr>
      <w:r w:rsidRPr="000209CC">
        <w:rPr>
          <w:sz w:val="28"/>
          <w:szCs w:val="28"/>
        </w:rPr>
        <w:t>Title: Maternal Mortality secondary data analysis, Grand Kru</w:t>
      </w:r>
      <w:r w:rsidR="00BE5F7C">
        <w:rPr>
          <w:sz w:val="28"/>
          <w:szCs w:val="28"/>
        </w:rPr>
        <w:t xml:space="preserve"> County</w:t>
      </w:r>
      <w:r w:rsidRPr="000209CC">
        <w:rPr>
          <w:sz w:val="28"/>
          <w:szCs w:val="28"/>
        </w:rPr>
        <w:t>, January 2017-December 2018</w:t>
      </w:r>
    </w:p>
    <w:p w14:paraId="5DFFF404" w14:textId="2AB45123" w:rsidR="004B1FC3" w:rsidRPr="009E0B0A" w:rsidRDefault="00561B6C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Author: Melvin T. </w:t>
      </w:r>
      <w:proofErr w:type="spellStart"/>
      <w:r>
        <w:rPr>
          <w:sz w:val="28"/>
          <w:szCs w:val="28"/>
        </w:rPr>
        <w:t>Foday</w:t>
      </w:r>
      <w:proofErr w:type="spellEnd"/>
      <w:r>
        <w:rPr>
          <w:sz w:val="28"/>
          <w:szCs w:val="28"/>
        </w:rPr>
        <w:t xml:space="preserve"> Jr 1,</w:t>
      </w:r>
      <w:r w:rsidR="009E0B0A">
        <w:rPr>
          <w:sz w:val="28"/>
          <w:szCs w:val="28"/>
        </w:rPr>
        <w:t xml:space="preserve"> </w:t>
      </w:r>
      <w:r w:rsidR="009E0B0A" w:rsidRPr="009E0B0A">
        <w:rPr>
          <w:color w:val="FF0000"/>
          <w:sz w:val="28"/>
          <w:szCs w:val="28"/>
        </w:rPr>
        <w:t>(PLS ADD LIST OF OTHER AUTHORS AND AFFILIATION</w:t>
      </w:r>
      <w:bookmarkStart w:id="0" w:name="_GoBack"/>
      <w:bookmarkEnd w:id="0"/>
      <w:r w:rsidR="009E0B0A" w:rsidRPr="009E0B0A">
        <w:rPr>
          <w:color w:val="FF0000"/>
          <w:sz w:val="28"/>
          <w:szCs w:val="28"/>
        </w:rPr>
        <w:t>)</w:t>
      </w:r>
    </w:p>
    <w:p w14:paraId="3F4117E4" w14:textId="77777777" w:rsidR="00827157" w:rsidRPr="000209CC" w:rsidRDefault="004801E5">
      <w:pPr>
        <w:rPr>
          <w:sz w:val="28"/>
          <w:szCs w:val="28"/>
        </w:rPr>
      </w:pPr>
      <w:r w:rsidRPr="000209CC">
        <w:rPr>
          <w:b/>
          <w:sz w:val="28"/>
          <w:szCs w:val="28"/>
        </w:rPr>
        <w:t>Background</w:t>
      </w:r>
      <w:r w:rsidRPr="000209CC">
        <w:rPr>
          <w:sz w:val="28"/>
          <w:szCs w:val="28"/>
        </w:rPr>
        <w:t xml:space="preserve">: </w:t>
      </w:r>
      <w:r w:rsidR="007D5DAE">
        <w:rPr>
          <w:sz w:val="28"/>
          <w:szCs w:val="28"/>
        </w:rPr>
        <w:t>Globally, m</w:t>
      </w:r>
      <w:r w:rsidRPr="000209CC">
        <w:rPr>
          <w:sz w:val="28"/>
          <w:szCs w:val="28"/>
        </w:rPr>
        <w:t>aternal mortality is one of the leading cause</w:t>
      </w:r>
      <w:r w:rsidR="00F72A35">
        <w:rPr>
          <w:sz w:val="28"/>
          <w:szCs w:val="28"/>
        </w:rPr>
        <w:t>s</w:t>
      </w:r>
      <w:r w:rsidRPr="000209CC">
        <w:rPr>
          <w:sz w:val="28"/>
          <w:szCs w:val="28"/>
        </w:rPr>
        <w:t xml:space="preserve"> of de</w:t>
      </w:r>
      <w:r w:rsidR="00F72A35">
        <w:rPr>
          <w:sz w:val="28"/>
          <w:szCs w:val="28"/>
        </w:rPr>
        <w:t>aths among women of child bearing</w:t>
      </w:r>
      <w:r w:rsidR="007D5DAE">
        <w:rPr>
          <w:sz w:val="28"/>
          <w:szCs w:val="28"/>
        </w:rPr>
        <w:t xml:space="preserve"> age</w:t>
      </w:r>
      <w:r w:rsidRPr="000209CC">
        <w:rPr>
          <w:sz w:val="28"/>
          <w:szCs w:val="28"/>
        </w:rPr>
        <w:t xml:space="preserve">. Most </w:t>
      </w:r>
      <w:r w:rsidR="000209CC">
        <w:rPr>
          <w:sz w:val="28"/>
          <w:szCs w:val="28"/>
        </w:rPr>
        <w:t>of these deaths are due to comp</w:t>
      </w:r>
      <w:r w:rsidRPr="000209CC">
        <w:rPr>
          <w:sz w:val="28"/>
          <w:szCs w:val="28"/>
        </w:rPr>
        <w:t xml:space="preserve">lications during child birth and </w:t>
      </w:r>
      <w:r w:rsidR="000209CC">
        <w:rPr>
          <w:sz w:val="28"/>
          <w:szCs w:val="28"/>
        </w:rPr>
        <w:t>post</w:t>
      </w:r>
      <w:r w:rsidR="000209CC" w:rsidRPr="000209CC">
        <w:rPr>
          <w:sz w:val="28"/>
          <w:szCs w:val="28"/>
        </w:rPr>
        <w:t>partum</w:t>
      </w:r>
      <w:r w:rsidRPr="000209CC">
        <w:rPr>
          <w:sz w:val="28"/>
          <w:szCs w:val="28"/>
        </w:rPr>
        <w:t xml:space="preserve"> period. There is a need to know the trend and causes of maternal mortality in Grand</w:t>
      </w:r>
      <w:r w:rsidR="000209CC">
        <w:rPr>
          <w:sz w:val="28"/>
          <w:szCs w:val="28"/>
        </w:rPr>
        <w:t xml:space="preserve"> </w:t>
      </w:r>
      <w:r w:rsidRPr="000209CC">
        <w:rPr>
          <w:sz w:val="28"/>
          <w:szCs w:val="28"/>
        </w:rPr>
        <w:t>Kru county</w:t>
      </w:r>
      <w:r w:rsidR="00F76EE3">
        <w:rPr>
          <w:sz w:val="28"/>
          <w:szCs w:val="28"/>
        </w:rPr>
        <w:t xml:space="preserve"> to ensure the institution of</w:t>
      </w:r>
      <w:r w:rsidRPr="000209CC">
        <w:rPr>
          <w:sz w:val="28"/>
          <w:szCs w:val="28"/>
        </w:rPr>
        <w:t xml:space="preserve"> preventive measures.</w:t>
      </w:r>
      <w:r w:rsidR="00F72A35">
        <w:rPr>
          <w:sz w:val="28"/>
          <w:szCs w:val="28"/>
        </w:rPr>
        <w:t xml:space="preserve"> </w:t>
      </w:r>
      <w:r w:rsidRPr="000209CC">
        <w:rPr>
          <w:sz w:val="28"/>
          <w:szCs w:val="28"/>
        </w:rPr>
        <w:t>This scientific study aimed to determine the trend of maternal mortality and its causes in Grand Kru county, 2017-2018.</w:t>
      </w:r>
    </w:p>
    <w:p w14:paraId="3F3E68E2" w14:textId="77777777" w:rsidR="004801E5" w:rsidRPr="000209CC" w:rsidRDefault="004801E5">
      <w:pPr>
        <w:rPr>
          <w:sz w:val="28"/>
        </w:rPr>
      </w:pPr>
      <w:r w:rsidRPr="000209CC">
        <w:rPr>
          <w:b/>
          <w:sz w:val="28"/>
        </w:rPr>
        <w:t>Methods</w:t>
      </w:r>
      <w:r w:rsidR="007D5DAE">
        <w:rPr>
          <w:sz w:val="28"/>
        </w:rPr>
        <w:t>: M</w:t>
      </w:r>
      <w:r w:rsidRPr="000209CC">
        <w:rPr>
          <w:sz w:val="28"/>
        </w:rPr>
        <w:t>aternal mortality record</w:t>
      </w:r>
      <w:r w:rsidR="007D5DAE">
        <w:rPr>
          <w:sz w:val="28"/>
        </w:rPr>
        <w:t>s from 2017 to 2018</w:t>
      </w:r>
      <w:r w:rsidRPr="000209CC">
        <w:rPr>
          <w:sz w:val="28"/>
        </w:rPr>
        <w:t xml:space="preserve"> obtained from the health facilities </w:t>
      </w:r>
      <w:r w:rsidR="007D5DAE">
        <w:rPr>
          <w:sz w:val="28"/>
        </w:rPr>
        <w:t xml:space="preserve">were reviewed. </w:t>
      </w:r>
      <w:r w:rsidR="004F24D0" w:rsidRPr="000209CC">
        <w:rPr>
          <w:sz w:val="28"/>
        </w:rPr>
        <w:t>Microsoft Excel 2010 was used to analyze the data generated. Variables analyzed were causes of maternal deaths by age, health districts, and trends by months.</w:t>
      </w:r>
    </w:p>
    <w:p w14:paraId="584A84E2" w14:textId="77777777" w:rsidR="00561B6C" w:rsidRDefault="004F24D0">
      <w:pPr>
        <w:rPr>
          <w:sz w:val="28"/>
        </w:rPr>
      </w:pPr>
      <w:r w:rsidRPr="000209CC">
        <w:rPr>
          <w:b/>
          <w:sz w:val="28"/>
        </w:rPr>
        <w:t>Results</w:t>
      </w:r>
      <w:r w:rsidRPr="000209CC">
        <w:rPr>
          <w:sz w:val="28"/>
        </w:rPr>
        <w:t>:</w:t>
      </w:r>
      <w:r w:rsidRPr="000209CC">
        <w:rPr>
          <w:b/>
          <w:sz w:val="28"/>
        </w:rPr>
        <w:t xml:space="preserve"> </w:t>
      </w:r>
      <w:r w:rsidR="007D5DAE">
        <w:rPr>
          <w:sz w:val="28"/>
        </w:rPr>
        <w:t xml:space="preserve">The total of </w:t>
      </w:r>
      <w:r w:rsidR="003540BF">
        <w:rPr>
          <w:sz w:val="28"/>
        </w:rPr>
        <w:t>11 cases</w:t>
      </w:r>
      <w:r w:rsidRPr="000209CC">
        <w:rPr>
          <w:sz w:val="28"/>
        </w:rPr>
        <w:t xml:space="preserve"> </w:t>
      </w:r>
      <w:r w:rsidR="00CA6576">
        <w:rPr>
          <w:sz w:val="28"/>
        </w:rPr>
        <w:t xml:space="preserve">of </w:t>
      </w:r>
      <w:r w:rsidRPr="000209CC">
        <w:rPr>
          <w:sz w:val="28"/>
        </w:rPr>
        <w:t>maternal deaths were recorded from 2017 to 2018. In 2017 the most aff</w:t>
      </w:r>
      <w:r w:rsidR="00561B6C">
        <w:rPr>
          <w:sz w:val="28"/>
        </w:rPr>
        <w:t>ected age group were</w:t>
      </w:r>
      <w:r w:rsidR="003540BF">
        <w:rPr>
          <w:sz w:val="28"/>
        </w:rPr>
        <w:t xml:space="preserve"> from 20-</w:t>
      </w:r>
      <w:r w:rsidRPr="000209CC">
        <w:rPr>
          <w:sz w:val="28"/>
        </w:rPr>
        <w:t>35 yea</w:t>
      </w:r>
      <w:r w:rsidR="003540BF">
        <w:rPr>
          <w:sz w:val="28"/>
        </w:rPr>
        <w:t>rs 6 (54.5</w:t>
      </w:r>
      <w:r w:rsidR="00091D83">
        <w:rPr>
          <w:sz w:val="28"/>
        </w:rPr>
        <w:t>%) while in 2018, 26</w:t>
      </w:r>
      <w:r w:rsidR="00324CFC">
        <w:rPr>
          <w:sz w:val="28"/>
        </w:rPr>
        <w:t>-40</w:t>
      </w:r>
      <w:r w:rsidR="00702B22">
        <w:rPr>
          <w:sz w:val="28"/>
        </w:rPr>
        <w:t xml:space="preserve"> years were most affected, 3 (27.2%). In 2017, </w:t>
      </w:r>
      <w:r w:rsidR="00B40834">
        <w:rPr>
          <w:sz w:val="28"/>
        </w:rPr>
        <w:t xml:space="preserve">the cases were in sequence </w:t>
      </w:r>
      <w:r w:rsidR="008036B5">
        <w:rPr>
          <w:sz w:val="28"/>
        </w:rPr>
        <w:t>from March to December (1 case per month)</w:t>
      </w:r>
      <w:r w:rsidR="009E4A90" w:rsidRPr="000209CC">
        <w:rPr>
          <w:sz w:val="28"/>
        </w:rPr>
        <w:t xml:space="preserve">. </w:t>
      </w:r>
      <w:r w:rsidR="008036B5">
        <w:rPr>
          <w:sz w:val="28"/>
        </w:rPr>
        <w:t xml:space="preserve">In 2018, </w:t>
      </w:r>
      <w:r w:rsidR="00CF2A26">
        <w:rPr>
          <w:sz w:val="28"/>
        </w:rPr>
        <w:t xml:space="preserve">maternal deaths occur in January, </w:t>
      </w:r>
      <w:r w:rsidR="00D56010">
        <w:rPr>
          <w:sz w:val="28"/>
        </w:rPr>
        <w:t>February and October with January accounting for the highest 2 (50%)</w:t>
      </w:r>
      <w:r w:rsidR="008036B5">
        <w:rPr>
          <w:sz w:val="28"/>
        </w:rPr>
        <w:t xml:space="preserve">. </w:t>
      </w:r>
      <w:r w:rsidR="00561B6C">
        <w:rPr>
          <w:sz w:val="28"/>
        </w:rPr>
        <w:t>Five health districts reported maternal deaths in 2018 with Barclayville and Jraoh accounting for the highest</w:t>
      </w:r>
      <w:r w:rsidR="00AB227B">
        <w:rPr>
          <w:sz w:val="28"/>
        </w:rPr>
        <w:t xml:space="preserve">. Barclayville </w:t>
      </w:r>
      <w:r w:rsidR="00F23E4E">
        <w:rPr>
          <w:sz w:val="28"/>
        </w:rPr>
        <w:t>6 (54.5</w:t>
      </w:r>
      <w:r w:rsidR="00AB227B">
        <w:rPr>
          <w:sz w:val="28"/>
        </w:rPr>
        <w:t>%) and Jraoh</w:t>
      </w:r>
      <w:r w:rsidR="009E4A90" w:rsidRPr="000209CC">
        <w:rPr>
          <w:sz w:val="28"/>
        </w:rPr>
        <w:t xml:space="preserve"> 2 (</w:t>
      </w:r>
      <w:r w:rsidR="00AB227B">
        <w:rPr>
          <w:sz w:val="28"/>
        </w:rPr>
        <w:t>18.1%)</w:t>
      </w:r>
      <w:r w:rsidR="00016BF3">
        <w:rPr>
          <w:sz w:val="28"/>
        </w:rPr>
        <w:t xml:space="preserve">. </w:t>
      </w:r>
      <w:r w:rsidR="00D56010">
        <w:rPr>
          <w:sz w:val="28"/>
        </w:rPr>
        <w:t>The leading causes of death</w:t>
      </w:r>
      <w:r w:rsidR="00AB227B">
        <w:rPr>
          <w:sz w:val="28"/>
        </w:rPr>
        <w:t>s</w:t>
      </w:r>
      <w:r w:rsidR="00D56010">
        <w:rPr>
          <w:sz w:val="28"/>
        </w:rPr>
        <w:t xml:space="preserve"> were </w:t>
      </w:r>
      <w:r w:rsidR="00016BF3">
        <w:rPr>
          <w:sz w:val="28"/>
        </w:rPr>
        <w:t>Anemia</w:t>
      </w:r>
      <w:r w:rsidR="00D56010">
        <w:rPr>
          <w:sz w:val="28"/>
        </w:rPr>
        <w:t xml:space="preserve"> </w:t>
      </w:r>
      <w:r w:rsidR="00016BF3">
        <w:rPr>
          <w:sz w:val="28"/>
        </w:rPr>
        <w:t>3 (27.2%)</w:t>
      </w:r>
      <w:r w:rsidR="00E93655">
        <w:rPr>
          <w:sz w:val="28"/>
        </w:rPr>
        <w:t>, r</w:t>
      </w:r>
      <w:r w:rsidR="00016BF3">
        <w:rPr>
          <w:sz w:val="28"/>
        </w:rPr>
        <w:t>upture uterus 2 (18.1</w:t>
      </w:r>
      <w:r w:rsidR="00E0496E" w:rsidRPr="000209CC">
        <w:rPr>
          <w:sz w:val="28"/>
        </w:rPr>
        <w:t>%)</w:t>
      </w:r>
      <w:r w:rsidR="00D56010">
        <w:rPr>
          <w:sz w:val="28"/>
        </w:rPr>
        <w:t xml:space="preserve"> and postpartum hemorrhage</w:t>
      </w:r>
      <w:r w:rsidR="00016BF3">
        <w:rPr>
          <w:sz w:val="28"/>
        </w:rPr>
        <w:t xml:space="preserve"> 2 (18.1%)</w:t>
      </w:r>
      <w:r w:rsidR="00D56010">
        <w:rPr>
          <w:sz w:val="28"/>
        </w:rPr>
        <w:t>.</w:t>
      </w:r>
      <w:r w:rsidR="00E0496E" w:rsidRPr="000209CC">
        <w:rPr>
          <w:sz w:val="28"/>
        </w:rPr>
        <w:t xml:space="preserve"> </w:t>
      </w:r>
    </w:p>
    <w:p w14:paraId="3DD8C9B0" w14:textId="77777777" w:rsidR="00E0496E" w:rsidRPr="000209CC" w:rsidRDefault="00E0496E">
      <w:pPr>
        <w:rPr>
          <w:sz w:val="28"/>
        </w:rPr>
      </w:pPr>
      <w:r w:rsidRPr="000209CC">
        <w:rPr>
          <w:b/>
          <w:sz w:val="28"/>
        </w:rPr>
        <w:t>Conclusion</w:t>
      </w:r>
      <w:r w:rsidRPr="000209CC">
        <w:rPr>
          <w:sz w:val="28"/>
        </w:rPr>
        <w:t>: Generally, the causes of maternal deaths in Grand Kru county are potentially preventable. Early identification of high risk pregnancies</w:t>
      </w:r>
      <w:r w:rsidR="007E1F79">
        <w:rPr>
          <w:sz w:val="28"/>
        </w:rPr>
        <w:t xml:space="preserve"> during ANC</w:t>
      </w:r>
      <w:r w:rsidRPr="000209CC">
        <w:rPr>
          <w:sz w:val="28"/>
        </w:rPr>
        <w:t xml:space="preserve"> and timely intervention are </w:t>
      </w:r>
      <w:r w:rsidR="000209CC" w:rsidRPr="000209CC">
        <w:rPr>
          <w:sz w:val="28"/>
        </w:rPr>
        <w:t>recommended.</w:t>
      </w:r>
    </w:p>
    <w:p w14:paraId="40BE3AE1" w14:textId="77777777" w:rsidR="000209CC" w:rsidRPr="000209CC" w:rsidRDefault="007D5DAE">
      <w:pPr>
        <w:rPr>
          <w:b/>
          <w:sz w:val="28"/>
        </w:rPr>
      </w:pPr>
      <w:r>
        <w:rPr>
          <w:b/>
          <w:sz w:val="28"/>
        </w:rPr>
        <w:t>Key</w:t>
      </w:r>
      <w:r w:rsidR="000209CC" w:rsidRPr="000209CC">
        <w:rPr>
          <w:b/>
          <w:sz w:val="28"/>
        </w:rPr>
        <w:t xml:space="preserve"> words</w:t>
      </w:r>
      <w:r w:rsidR="000209CC" w:rsidRPr="000209CC">
        <w:rPr>
          <w:sz w:val="28"/>
        </w:rPr>
        <w:t>:</w:t>
      </w:r>
      <w:r w:rsidR="002C2303">
        <w:rPr>
          <w:sz w:val="28"/>
        </w:rPr>
        <w:t xml:space="preserve"> Maternal Mortality, Hemorrhage</w:t>
      </w:r>
      <w:r w:rsidR="000209CC" w:rsidRPr="000209CC">
        <w:rPr>
          <w:sz w:val="28"/>
        </w:rPr>
        <w:t>, pos</w:t>
      </w:r>
      <w:r w:rsidR="00F72A35">
        <w:rPr>
          <w:sz w:val="28"/>
        </w:rPr>
        <w:t>t</w:t>
      </w:r>
      <w:r w:rsidR="000209CC" w:rsidRPr="000209CC">
        <w:rPr>
          <w:sz w:val="28"/>
        </w:rPr>
        <w:t>partum</w:t>
      </w:r>
      <w:r w:rsidR="007E1F79">
        <w:rPr>
          <w:sz w:val="28"/>
        </w:rPr>
        <w:t>,</w:t>
      </w:r>
      <w:r w:rsidR="002C2303">
        <w:rPr>
          <w:sz w:val="28"/>
        </w:rPr>
        <w:t xml:space="preserve"> and</w:t>
      </w:r>
      <w:r w:rsidR="007E1F79">
        <w:rPr>
          <w:sz w:val="28"/>
        </w:rPr>
        <w:t xml:space="preserve"> ANC</w:t>
      </w:r>
      <w:r w:rsidR="00F72A35">
        <w:rPr>
          <w:sz w:val="28"/>
        </w:rPr>
        <w:t>.</w:t>
      </w:r>
    </w:p>
    <w:sectPr w:rsidR="000209CC" w:rsidRPr="00020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57"/>
    <w:rsid w:val="00016BF3"/>
    <w:rsid w:val="000209CC"/>
    <w:rsid w:val="00091D83"/>
    <w:rsid w:val="00250CED"/>
    <w:rsid w:val="002C2303"/>
    <w:rsid w:val="00324CFC"/>
    <w:rsid w:val="003540BF"/>
    <w:rsid w:val="004801E5"/>
    <w:rsid w:val="004B1FC3"/>
    <w:rsid w:val="004C3F74"/>
    <w:rsid w:val="004F24D0"/>
    <w:rsid w:val="0053228C"/>
    <w:rsid w:val="00561B6C"/>
    <w:rsid w:val="00702B22"/>
    <w:rsid w:val="007C0C12"/>
    <w:rsid w:val="007D5DAE"/>
    <w:rsid w:val="007E1F79"/>
    <w:rsid w:val="008036B5"/>
    <w:rsid w:val="00827157"/>
    <w:rsid w:val="009E0B0A"/>
    <w:rsid w:val="009E4A90"/>
    <w:rsid w:val="00AB227B"/>
    <w:rsid w:val="00B40834"/>
    <w:rsid w:val="00BE5F7C"/>
    <w:rsid w:val="00CA6576"/>
    <w:rsid w:val="00CF2A26"/>
    <w:rsid w:val="00D141C6"/>
    <w:rsid w:val="00D56010"/>
    <w:rsid w:val="00E0496E"/>
    <w:rsid w:val="00E93655"/>
    <w:rsid w:val="00F23E4E"/>
    <w:rsid w:val="00F72A35"/>
    <w:rsid w:val="00F7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3FCD"/>
  <w15:chartTrackingRefBased/>
  <w15:docId w15:val="{F25DF219-68B0-4940-8677-4B5BDD96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Opheouse Randall</dc:creator>
  <cp:keywords/>
  <dc:description/>
  <cp:lastModifiedBy>peter adewuyi</cp:lastModifiedBy>
  <cp:revision>14</cp:revision>
  <dcterms:created xsi:type="dcterms:W3CDTF">2019-05-07T03:38:00Z</dcterms:created>
  <dcterms:modified xsi:type="dcterms:W3CDTF">2019-08-08T14:48:00Z</dcterms:modified>
</cp:coreProperties>
</file>